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2837D" w14:textId="77777777" w:rsidR="00A43406" w:rsidRPr="0082201D" w:rsidRDefault="00A43406" w:rsidP="00A43406">
      <w:pPr>
        <w:spacing w:after="120" w:line="240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2201D">
        <w:rPr>
          <w:rFonts w:ascii="Arial" w:hAnsi="Arial" w:cs="Arial"/>
          <w:b/>
          <w:sz w:val="24"/>
          <w:szCs w:val="24"/>
        </w:rPr>
        <w:t xml:space="preserve">Załącznik nr </w:t>
      </w:r>
      <w:r w:rsidR="00056465" w:rsidRPr="0082201D">
        <w:rPr>
          <w:rFonts w:ascii="Arial" w:hAnsi="Arial" w:cs="Arial"/>
          <w:b/>
          <w:sz w:val="24"/>
          <w:szCs w:val="24"/>
        </w:rPr>
        <w:t>1</w:t>
      </w:r>
      <w:r w:rsidRPr="0082201D">
        <w:rPr>
          <w:rFonts w:ascii="Arial" w:hAnsi="Arial" w:cs="Arial"/>
          <w:b/>
          <w:sz w:val="24"/>
          <w:szCs w:val="24"/>
        </w:rPr>
        <w:t>2</w:t>
      </w:r>
      <w:r w:rsidR="00056465" w:rsidRPr="0082201D">
        <w:rPr>
          <w:rFonts w:ascii="Arial" w:hAnsi="Arial" w:cs="Arial"/>
          <w:b/>
          <w:sz w:val="24"/>
          <w:szCs w:val="24"/>
        </w:rPr>
        <w:t xml:space="preserve"> do SWZ</w:t>
      </w:r>
    </w:p>
    <w:p w14:paraId="2BCB2788" w14:textId="77777777" w:rsidR="00A43406" w:rsidRPr="0082201D" w:rsidRDefault="00A43406" w:rsidP="00A43406">
      <w:pPr>
        <w:spacing w:after="120" w:line="240" w:lineRule="auto"/>
        <w:jc w:val="right"/>
        <w:rPr>
          <w:rFonts w:ascii="Arial" w:hAnsi="Arial" w:cs="Arial"/>
          <w:i/>
          <w:sz w:val="24"/>
          <w:szCs w:val="24"/>
        </w:rPr>
      </w:pPr>
    </w:p>
    <w:p w14:paraId="2BB84D12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Umowa powierzenia przetwarzania danych osobowych</w:t>
      </w:r>
    </w:p>
    <w:p w14:paraId="58717C03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4AF5C14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zawarta dnia ____________ pomiędzy:</w:t>
      </w:r>
    </w:p>
    <w:p w14:paraId="266C2EB4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Muzeum Narodowym w Warszawie z siedzibą w Warszawie przy ul. Al. Jerozolimskie 3, wpisanym do Rejestru Instytucji Kultury prowadzonego przez Ministra Kultury i Dziedzictwa Narodowego pod nr RIK 23/92, posiadającym NIP 526-03-09-179, REGON 000275990, reprezentowanym przez:</w:t>
      </w:r>
    </w:p>
    <w:p w14:paraId="1F487527" w14:textId="77777777" w:rsidR="00A43406" w:rsidRPr="0082201D" w:rsidRDefault="00A43406" w:rsidP="00A43406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9C310C4" w14:textId="77777777" w:rsidR="00A43406" w:rsidRPr="0082201D" w:rsidRDefault="00056465" w:rsidP="00A43406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………………………………………………………………………………..</w:t>
      </w:r>
    </w:p>
    <w:p w14:paraId="0B670081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98B0B6A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zwanym w dalszej części Umowy </w:t>
      </w:r>
      <w:r w:rsidRPr="0082201D">
        <w:rPr>
          <w:rFonts w:ascii="Arial" w:hAnsi="Arial" w:cs="Arial"/>
          <w:b/>
          <w:sz w:val="24"/>
          <w:szCs w:val="24"/>
        </w:rPr>
        <w:t xml:space="preserve">„Administratorem danych” lub „Administratorem” </w:t>
      </w:r>
    </w:p>
    <w:p w14:paraId="36419DFA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E5649B4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a</w:t>
      </w:r>
    </w:p>
    <w:p w14:paraId="27B548B7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0B34F12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zwanym w dalszej części Umowy </w:t>
      </w:r>
      <w:r w:rsidRPr="0082201D">
        <w:rPr>
          <w:rFonts w:ascii="Arial" w:hAnsi="Arial" w:cs="Arial"/>
          <w:b/>
          <w:sz w:val="24"/>
          <w:szCs w:val="24"/>
        </w:rPr>
        <w:t>„Podmiotem przetwarzającym”</w:t>
      </w:r>
      <w:r w:rsidRPr="0082201D">
        <w:rPr>
          <w:rFonts w:ascii="Arial" w:hAnsi="Arial" w:cs="Arial"/>
          <w:sz w:val="24"/>
          <w:szCs w:val="24"/>
        </w:rPr>
        <w:t xml:space="preserve"> </w:t>
      </w:r>
    </w:p>
    <w:p w14:paraId="29ED6764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3A438EE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1</w:t>
      </w:r>
    </w:p>
    <w:p w14:paraId="1E28AE85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Powierzenie przetwarzania danych osobowych</w:t>
      </w:r>
    </w:p>
    <w:p w14:paraId="19BBF6AA" w14:textId="77777777" w:rsidR="00A43406" w:rsidRPr="0082201D" w:rsidRDefault="00A43406" w:rsidP="00A43406">
      <w:pPr>
        <w:pStyle w:val="Akapitzlist"/>
        <w:numPr>
          <w:ilvl w:val="0"/>
          <w:numId w:val="1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Administrator danych powierza Podmiotowi przetwarzającemu dane osobowe                                 do przetwarzania, w trybie art. 28 ogólnego rozporządzenia Parlamentu Europejskiego                     i Rady (UE) 2016/679 z 27 kwietnia 2016 r. w sprawie ochrony osób fizycznych w związku z przetwarzaniem danych osobowych i w sprawie swobodnego przepływu takich danych oraz uchylenia dyrektywy 95/46/WE (Dz. Urz. UE.L Nr 119, str. 1) (zwanego w dalszej części Umowy „Rozporządzeniem”), na zasadach, w zakresie i w celu określonym w niniejszej Umowie.</w:t>
      </w:r>
    </w:p>
    <w:p w14:paraId="5AF2A322" w14:textId="77777777" w:rsidR="00A43406" w:rsidRPr="0082201D" w:rsidRDefault="00A43406" w:rsidP="00A43406">
      <w:pPr>
        <w:pStyle w:val="Akapitzlist"/>
        <w:numPr>
          <w:ilvl w:val="0"/>
          <w:numId w:val="1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29694537" w14:textId="77777777" w:rsidR="00A43406" w:rsidRPr="0082201D" w:rsidRDefault="00A43406" w:rsidP="00A43406">
      <w:pPr>
        <w:pStyle w:val="Akapitzlist"/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6911E1B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2</w:t>
      </w:r>
    </w:p>
    <w:p w14:paraId="483CC474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Zakres i cel przetwarzania danych</w:t>
      </w:r>
    </w:p>
    <w:p w14:paraId="5E497D64" w14:textId="2A9E243A" w:rsidR="00A43406" w:rsidRPr="0082201D" w:rsidRDefault="00A43406" w:rsidP="00A43406">
      <w:pPr>
        <w:pStyle w:val="Akapitzlist"/>
        <w:numPr>
          <w:ilvl w:val="0"/>
          <w:numId w:val="2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będzie przetwarzał, powierzone na podstawie Umowy dane ………………………………………………………………………………………………</w:t>
      </w:r>
      <w:r w:rsidR="00010349">
        <w:rPr>
          <w:rFonts w:ascii="Arial" w:hAnsi="Arial" w:cs="Arial"/>
          <w:sz w:val="24"/>
          <w:szCs w:val="24"/>
        </w:rPr>
        <w:t>/</w:t>
      </w:r>
      <w:r w:rsidR="00010349" w:rsidRPr="00672D04">
        <w:rPr>
          <w:rFonts w:ascii="Arial" w:hAnsi="Arial" w:cs="Arial"/>
          <w:i/>
          <w:sz w:val="20"/>
          <w:szCs w:val="20"/>
        </w:rPr>
        <w:t xml:space="preserve">należy wskazać rodzaj danych oraz kategorie osób, których dane </w:t>
      </w:r>
      <w:r w:rsidR="00010349" w:rsidRPr="00672D04">
        <w:rPr>
          <w:rFonts w:ascii="Arial" w:hAnsi="Arial" w:cs="Arial"/>
          <w:i/>
          <w:sz w:val="20"/>
          <w:szCs w:val="20"/>
        </w:rPr>
        <w:lastRenderedPageBreak/>
        <w:t>dotyczą</w:t>
      </w:r>
      <w:r w:rsidR="00010349">
        <w:rPr>
          <w:rFonts w:ascii="Arial" w:hAnsi="Arial" w:cs="Arial"/>
          <w:sz w:val="24"/>
          <w:szCs w:val="24"/>
        </w:rPr>
        <w:t>/</w:t>
      </w:r>
      <w:r w:rsidRPr="0082201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445C4AB5" w14:textId="77777777" w:rsidR="00A43406" w:rsidRPr="0082201D" w:rsidRDefault="00A43406" w:rsidP="00A43406">
      <w:pPr>
        <w:pStyle w:val="Akapitzlist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Arial" w:hAnsi="Arial" w:cs="Arial"/>
          <w:i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Powierzone przez Administratora danych dane osobowe będą przetwarzane przez Podmiot przetwarzający wyłącznie w celu realizacji </w:t>
      </w:r>
      <w:r w:rsidRPr="0082201D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…………………………………………………………………………………………….</w:t>
      </w:r>
      <w:r w:rsidRPr="0082201D">
        <w:rPr>
          <w:rFonts w:ascii="Arial" w:hAnsi="Arial" w:cs="Arial"/>
          <w:sz w:val="24"/>
          <w:szCs w:val="24"/>
        </w:rPr>
        <w:t xml:space="preserve"> .</w:t>
      </w:r>
    </w:p>
    <w:p w14:paraId="23AAD261" w14:textId="77777777" w:rsidR="00A43406" w:rsidRPr="0082201D" w:rsidRDefault="00A43406" w:rsidP="00A43406">
      <w:pPr>
        <w:pStyle w:val="Akapitzlist"/>
        <w:numPr>
          <w:ilvl w:val="0"/>
          <w:numId w:val="2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jest upoważniony do wykonywania następujących czynności przetwarzania powierzonych danych: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 – które są w minimalnym zakresie niezbędne do realizacji celu o którym mowa w ust. 2 powyżej.</w:t>
      </w:r>
    </w:p>
    <w:p w14:paraId="6B5597CC" w14:textId="77777777" w:rsidR="00A43406" w:rsidRPr="0082201D" w:rsidRDefault="00A43406" w:rsidP="00A43406">
      <w:pPr>
        <w:pStyle w:val="Akapitzlist"/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DAD4EAA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3</w:t>
      </w:r>
    </w:p>
    <w:p w14:paraId="0CAFBCC8" w14:textId="77777777" w:rsidR="00A43406" w:rsidRPr="0082201D" w:rsidRDefault="00A43406" w:rsidP="00A43406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Obowiązki podmiotu przetwarzającego</w:t>
      </w:r>
    </w:p>
    <w:p w14:paraId="4CEA0325" w14:textId="77777777" w:rsidR="00A43406" w:rsidRPr="0082201D" w:rsidRDefault="00A43406" w:rsidP="00A43406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zobowiązuje się, przy przetwarzaniu powierzonych danych osobowych, do ich zabezpieczenia poprzez stosowanie odpowiednich środków technicznych i organizacyjnych zapewniających zgodność z RODO, w tym adekwatny stopień bezpieczeństwa odpowiadający ryzyku naruszenia praw lub wolności osób, których dane dotyczą.</w:t>
      </w:r>
    </w:p>
    <w:p w14:paraId="48878F03" w14:textId="77777777" w:rsidR="00A43406" w:rsidRPr="0082201D" w:rsidRDefault="00A43406" w:rsidP="00A43406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zobowiązuje się dołożyć należytej staranności przy przetwarzaniu powierzonych danych osobowych.</w:t>
      </w:r>
    </w:p>
    <w:p w14:paraId="13864780" w14:textId="6DC4F4CD" w:rsidR="00A43406" w:rsidRPr="0082201D" w:rsidRDefault="00A43406" w:rsidP="00A43406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zobowiązuje się do nadania upoważnień do przetwarzania danych osobowych wszystkim osobom, które będą przetwarzały powierzone dane osobowe,  przy czym będą to jedynie osoby, które posiadają odpowiednie przeszkolenie z zakresu ochrony danych osobowych i są niezbędne do  realizacji niniejszej Umowy.  </w:t>
      </w:r>
    </w:p>
    <w:p w14:paraId="2171B213" w14:textId="6A819FC5" w:rsidR="00A43406" w:rsidRPr="0082201D" w:rsidRDefault="00A43406" w:rsidP="00A43406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zobowiązuje się zapewnić, że osoby, które upoważnia                                 do przetwarzania danych osobowych, w celu realizacji niniejszej Umowy, </w:t>
      </w:r>
      <w:r w:rsidR="0082201D">
        <w:rPr>
          <w:rFonts w:ascii="Arial" w:hAnsi="Arial" w:cs="Arial"/>
          <w:sz w:val="24"/>
          <w:szCs w:val="24"/>
        </w:rPr>
        <w:t xml:space="preserve">zobowiążą </w:t>
      </w:r>
      <w:r w:rsidRPr="0082201D">
        <w:rPr>
          <w:rFonts w:ascii="Arial" w:hAnsi="Arial" w:cs="Arial"/>
          <w:sz w:val="24"/>
          <w:szCs w:val="24"/>
        </w:rPr>
        <w:t>się do zachowania tajemnicy lub będą podlegały odpowiedniemu ustawowemu obowiązkowi zachowania tajemnicy, o której mowa w art. 28 ust. 3 pkt b) Rozporządzenia, zarówno w trakcie zatrudnienia ich w Podmiocie przetwarzającym, jak i po jego ustaniu. Podmiot przetwarzający zapewnia ponadto, że osoby o których mowa w niniejszym ustępie będą przetwarzały dane osobowe zgodnie z zasadą wiedzy koniecznej.</w:t>
      </w:r>
    </w:p>
    <w:p w14:paraId="21C93BB3" w14:textId="77777777" w:rsidR="00A43406" w:rsidRPr="0082201D" w:rsidRDefault="00A43406" w:rsidP="00A43406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po zakończeniu świadczenia usług związanych </w:t>
      </w:r>
      <w:r w:rsidRPr="0082201D">
        <w:rPr>
          <w:rFonts w:ascii="Arial" w:hAnsi="Arial" w:cs="Arial"/>
          <w:sz w:val="24"/>
          <w:szCs w:val="24"/>
        </w:rPr>
        <w:br/>
        <w:t>z przetwarzaniem niezwłocznie usuwa wszelkie dane osobowe oraz usuwa wszelkie ich istniejące kopie, chyba że prawo Unii lub prawo państwa członkowskiego nakazują przechowywanie danych osobowych.</w:t>
      </w:r>
    </w:p>
    <w:p w14:paraId="40040FBA" w14:textId="77777777" w:rsidR="00A43406" w:rsidRPr="0082201D" w:rsidRDefault="00A43406" w:rsidP="00A43406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w art. 32-36 Rozporządzenia. W razie wpływu do Podmiotu przetwarzającego żądania w zakresie realizacji praw osób, których dotyczą powierzone dane, Podmiot przetwarzający niezwłocznie informuje o tym Administratora. Udzielając </w:t>
      </w:r>
      <w:r w:rsidRPr="0082201D">
        <w:rPr>
          <w:rFonts w:ascii="Arial" w:hAnsi="Arial" w:cs="Arial"/>
          <w:sz w:val="24"/>
          <w:szCs w:val="24"/>
        </w:rPr>
        <w:lastRenderedPageBreak/>
        <w:t>informacji, Podmiot przetwarzający przekazuje dane nadawcy i treść żądania oraz określa, w jakim zakresie jest w stanie przyczynić się do realizacji żądania.</w:t>
      </w:r>
    </w:p>
    <w:p w14:paraId="76DC3A45" w14:textId="77777777" w:rsidR="00A43406" w:rsidRPr="0082201D" w:rsidRDefault="00A43406" w:rsidP="00A43406">
      <w:pPr>
        <w:pStyle w:val="Akapitzlist"/>
        <w:numPr>
          <w:ilvl w:val="0"/>
          <w:numId w:val="3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po stwierdzeniu naruszenia ochrony danych osobowych                         bez zbędnej zwłoki zgłasza je administratorowi w ciągu 24 godzin. </w:t>
      </w:r>
    </w:p>
    <w:p w14:paraId="79B451E3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B6762A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4</w:t>
      </w:r>
    </w:p>
    <w:p w14:paraId="13DFF71D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Prawo kontroli</w:t>
      </w:r>
    </w:p>
    <w:p w14:paraId="1217BC73" w14:textId="77777777" w:rsidR="00A43406" w:rsidRPr="0082201D" w:rsidRDefault="00A43406" w:rsidP="00A43406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Administrator danych zgodnie z art. 28 ust. 3 pkt h) Rozporządzenia ma prawo kontroli, mającej na celu weryfikację czy Podmiot przetwarzający spełnia obowiązki wynikające z niniejszej Umowy. </w:t>
      </w:r>
    </w:p>
    <w:p w14:paraId="33A541FF" w14:textId="77777777" w:rsidR="00A43406" w:rsidRPr="0082201D" w:rsidRDefault="00A43406" w:rsidP="00A43406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Administrator danych realizować będzie prawo kontroli w godzinach pracy Podmiotu przetwarzającego i z minimum 2 dniowym uprzedzeniem.</w:t>
      </w:r>
    </w:p>
    <w:p w14:paraId="65E1B2A5" w14:textId="77777777" w:rsidR="00A43406" w:rsidRPr="0082201D" w:rsidRDefault="00A43406" w:rsidP="00A43406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Prawo do przeprowadzenia kontroli obejmuje: wstęp do pomieszczeń, w których znajdują się zasoby uczestniczące w operacjach przetwarzania powierzonych danych osobowych; żądanie złożenia pisemnych lub ustnych wyjaśnień od osób upoważnionych do przetwarzania powierzonych danych osobowych; wgląd do wszelkich dokumentów i wszelkich danych mających bezpośredni związek z celem kontroli oraz przeprowadzanie oględzin urządzeń, nośników oraz systemów informatycznych służących do przetwarzania powierzonych danych.</w:t>
      </w:r>
    </w:p>
    <w:p w14:paraId="1E8F4A12" w14:textId="77777777" w:rsidR="00A43406" w:rsidRPr="0082201D" w:rsidRDefault="00A43406" w:rsidP="00A43406">
      <w:pPr>
        <w:pStyle w:val="Akapitzlist"/>
        <w:numPr>
          <w:ilvl w:val="0"/>
          <w:numId w:val="4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zobowiązuje się do usunięcia uchybień stwierdzonych podczas kontroli, w terminie wskazanym przez Administratora danych nie dłuższym niż 7 dni).</w:t>
      </w:r>
    </w:p>
    <w:p w14:paraId="7A195E1E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A3C8CF9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5</w:t>
      </w:r>
    </w:p>
    <w:p w14:paraId="3FF911D6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Raportowanie</w:t>
      </w:r>
    </w:p>
    <w:p w14:paraId="512E0F5D" w14:textId="77777777" w:rsidR="00A43406" w:rsidRPr="0082201D" w:rsidRDefault="00A43406" w:rsidP="00A43406">
      <w:pPr>
        <w:pStyle w:val="Akapitzlist"/>
        <w:numPr>
          <w:ilvl w:val="0"/>
          <w:numId w:val="5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Na wniosek Administratora, Podmiot przetwarzający udostępnia wszelkie informacje niezbędne do realizacji lub wykazania spełnienia obowiązków wynikających z RODO.  </w:t>
      </w:r>
    </w:p>
    <w:p w14:paraId="6F104DB5" w14:textId="77777777" w:rsidR="00A43406" w:rsidRPr="0082201D" w:rsidRDefault="00A43406" w:rsidP="00A43406">
      <w:pPr>
        <w:pStyle w:val="Akapitzlist"/>
        <w:numPr>
          <w:ilvl w:val="0"/>
          <w:numId w:val="5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Informacji, o których mowa w ust. 1, udziela się w terminie 15 dni roboczych od dnia doręczenia wniosku, z zastrzeżeniem ust. 3.</w:t>
      </w:r>
    </w:p>
    <w:p w14:paraId="5F81FA4F" w14:textId="77777777" w:rsidR="00A43406" w:rsidRPr="0082201D" w:rsidRDefault="00A43406" w:rsidP="00A43406">
      <w:pPr>
        <w:pStyle w:val="Akapitzlist"/>
        <w:numPr>
          <w:ilvl w:val="0"/>
          <w:numId w:val="5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Jeżeli wniosek, o którym mowa w ust. 1, dotyczy realizacji obowiązku zgłoszenia naruszenia ochrony danych osobowych lub usunięcia jego skutków, Podmiot przetwarzający udziela informacji w najbliższym możliwym terminie, nie później niż w ciągu 24 godzin od doręczenia wniosku.</w:t>
      </w:r>
    </w:p>
    <w:p w14:paraId="186C95B9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8B898B3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6</w:t>
      </w:r>
    </w:p>
    <w:p w14:paraId="7CC6D13B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Dalsze powierzenie danych do przetwarzania</w:t>
      </w:r>
    </w:p>
    <w:p w14:paraId="7255CC33" w14:textId="77777777" w:rsidR="00A43406" w:rsidRPr="0082201D" w:rsidRDefault="00A43406" w:rsidP="00A43406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może powierzyć dane osobowe objęte niniejszą Umową                              do dalszego przetwarzania podwykonawcom jedynie w celu wykonania Umowy                               po uzyskaniu uprzedniej pisemnej zgody Administratora danych.  </w:t>
      </w:r>
    </w:p>
    <w:p w14:paraId="6087C5D3" w14:textId="77777777" w:rsidR="00A43406" w:rsidRPr="0082201D" w:rsidRDefault="00A43406" w:rsidP="00A43406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Przekazanie powierzonych danych do państwa trzeciego może nastąpić jedynie                              na udokumentowane polecenie Administratora danych, chyba że obowiązek taki </w:t>
      </w:r>
      <w:r w:rsidRPr="0082201D">
        <w:rPr>
          <w:rFonts w:ascii="Arial" w:hAnsi="Arial" w:cs="Arial"/>
          <w:sz w:val="24"/>
          <w:szCs w:val="24"/>
        </w:rPr>
        <w:lastRenderedPageBreak/>
        <w:t>nakłada na Podmiot przetwarzający prawo Unii lub prawo państwa członkowskiego, któremu podlega Podmiot przetwarzający. W takim przypadku przed rozpoczęciem przetwarzania Podmiot przetwarzający informuje Administratora danych o tym obowiązku prawnym, o ile prawo to nie zabrania udzielania takiej informacji z uwagi na ważny interes publiczny.</w:t>
      </w:r>
    </w:p>
    <w:p w14:paraId="53BD0EE3" w14:textId="0C87FF90" w:rsidR="00A43406" w:rsidRPr="0082201D" w:rsidRDefault="00A43406" w:rsidP="00A43406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Podwykonawca, o którym mowa w § 6 ust. 1 Umowy winien spełniać</w:t>
      </w:r>
      <w:r w:rsidR="0082201D">
        <w:rPr>
          <w:rFonts w:ascii="Arial" w:hAnsi="Arial" w:cs="Arial"/>
          <w:sz w:val="24"/>
          <w:szCs w:val="24"/>
        </w:rPr>
        <w:t xml:space="preserve"> te same gwarancje</w:t>
      </w:r>
      <w:r w:rsidRPr="0082201D">
        <w:rPr>
          <w:rFonts w:ascii="Arial" w:hAnsi="Arial" w:cs="Arial"/>
          <w:sz w:val="24"/>
          <w:szCs w:val="24"/>
        </w:rPr>
        <w:t xml:space="preserve"> i obowiązki jakie zostały nałożone na Podmiot przetwarzający w niniejszej Umowie. </w:t>
      </w:r>
    </w:p>
    <w:p w14:paraId="16F0EF23" w14:textId="77777777" w:rsidR="00A43406" w:rsidRPr="0082201D" w:rsidRDefault="00A43406" w:rsidP="00A43406">
      <w:pPr>
        <w:pStyle w:val="Akapitzlist"/>
        <w:numPr>
          <w:ilvl w:val="0"/>
          <w:numId w:val="12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ponosi pełną odpowiedzialność wobec Administratora                                za niewywiązanie się ze spoczywających na podwykonawcy z obowiązków wynikających z niniejszej Umowy.</w:t>
      </w:r>
    </w:p>
    <w:p w14:paraId="3412CEEF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7</w:t>
      </w:r>
    </w:p>
    <w:p w14:paraId="509969A9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Odpowiedzialność Podmiotu przetwarzającego</w:t>
      </w:r>
    </w:p>
    <w:p w14:paraId="28775322" w14:textId="77777777" w:rsidR="00A43406" w:rsidRPr="0082201D" w:rsidRDefault="00A43406" w:rsidP="00A43406">
      <w:pPr>
        <w:pStyle w:val="Akapitzlist"/>
        <w:numPr>
          <w:ilvl w:val="0"/>
          <w:numId w:val="9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04BD17EC" w14:textId="77777777" w:rsidR="00A43406" w:rsidRPr="0082201D" w:rsidRDefault="00A43406" w:rsidP="00A43406">
      <w:pPr>
        <w:pStyle w:val="Akapitzlist"/>
        <w:numPr>
          <w:ilvl w:val="0"/>
          <w:numId w:val="9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 Umowie, o jakiejkolwiek decyzji administracyjnej lub orzeczeniu dotyczącym przetwarzania tych danych, skierowanych do Podmiotu przetwarzającego, a także o wszelkich planowanych, o ile są wiadome, lub realizowanych kontrolach i inspekcjach dotyczących przetwarzania w Podmiocie przetwarzającym tych danych osobowych, w  szczególności prowadzonych przez inspektorów upoważnionych przez Prezesa Urzędu Ochrony Danych Osobowych. Niniejszy ustęp dotyczy wyłącznie danych osobowych powierzonych przez Administratora danych. </w:t>
      </w:r>
    </w:p>
    <w:p w14:paraId="654B60AB" w14:textId="77777777" w:rsidR="00A43406" w:rsidRPr="0082201D" w:rsidRDefault="00A43406" w:rsidP="00A43406">
      <w:pPr>
        <w:pStyle w:val="Akapitzlist"/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17C87935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8</w:t>
      </w:r>
    </w:p>
    <w:p w14:paraId="00DEAE1D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Czas obowiązywania Umowy</w:t>
      </w:r>
    </w:p>
    <w:p w14:paraId="79CA496D" w14:textId="39182CE1" w:rsidR="00A43406" w:rsidRPr="0082201D" w:rsidRDefault="00A43406" w:rsidP="00A43406">
      <w:pPr>
        <w:pStyle w:val="Akapitzlist"/>
        <w:numPr>
          <w:ilvl w:val="0"/>
          <w:numId w:val="6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Niniejsza Umowa obowiązuje od dnia jej zawarcia przez okres obowiązywania </w:t>
      </w:r>
      <w:r w:rsidRPr="0082201D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556B">
        <w:rPr>
          <w:rFonts w:ascii="Arial" w:hAnsi="Arial" w:cs="Arial"/>
          <w:i/>
          <w:sz w:val="24"/>
          <w:szCs w:val="24"/>
        </w:rPr>
        <w:t>……………………………………………………</w:t>
      </w:r>
    </w:p>
    <w:p w14:paraId="606FD1F5" w14:textId="77777777" w:rsidR="00A43406" w:rsidRPr="0082201D" w:rsidRDefault="00A43406" w:rsidP="00A43406">
      <w:pPr>
        <w:pStyle w:val="Akapitzlist"/>
        <w:numPr>
          <w:ilvl w:val="0"/>
          <w:numId w:val="6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Każda ze stron może wypowiedzieć niniejszą Umowę z zachowaniem 1 miesięcznego okresu wypowiedzenia.</w:t>
      </w:r>
    </w:p>
    <w:p w14:paraId="3CD69705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6C6DB1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9</w:t>
      </w:r>
    </w:p>
    <w:p w14:paraId="4DB8CEBB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Rozwiązanie Umowy</w:t>
      </w:r>
    </w:p>
    <w:p w14:paraId="45DFB4F3" w14:textId="77777777" w:rsidR="00A43406" w:rsidRPr="0082201D" w:rsidRDefault="00A43406" w:rsidP="00A43406">
      <w:pPr>
        <w:pStyle w:val="Akapitzlist"/>
        <w:numPr>
          <w:ilvl w:val="0"/>
          <w:numId w:val="10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Administrator danych może rozwiązać niniejszą Umowę ze skutkiem natychmiastowym, gdy Podmiot przetwarzający:</w:t>
      </w:r>
    </w:p>
    <w:p w14:paraId="322DA006" w14:textId="3A0CE2BF" w:rsidR="00A43406" w:rsidRPr="0082201D" w:rsidRDefault="00A43406" w:rsidP="00A43406">
      <w:pPr>
        <w:pStyle w:val="Akapitzlist"/>
        <w:numPr>
          <w:ilvl w:val="0"/>
          <w:numId w:val="11"/>
        </w:numPr>
        <w:spacing w:after="120" w:line="240" w:lineRule="auto"/>
        <w:ind w:left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lastRenderedPageBreak/>
        <w:t>pomimo zobowiązania go do usunięcia uchybień stwierdzonych podc</w:t>
      </w:r>
      <w:r w:rsidR="0082201D">
        <w:rPr>
          <w:rFonts w:ascii="Arial" w:hAnsi="Arial" w:cs="Arial"/>
          <w:sz w:val="24"/>
          <w:szCs w:val="24"/>
        </w:rPr>
        <w:t xml:space="preserve">zas kontroli </w:t>
      </w:r>
      <w:r w:rsidRPr="0082201D">
        <w:rPr>
          <w:rFonts w:ascii="Arial" w:hAnsi="Arial" w:cs="Arial"/>
          <w:sz w:val="24"/>
          <w:szCs w:val="24"/>
        </w:rPr>
        <w:t>nie usunie ich w wyznaczonym terminie;</w:t>
      </w:r>
    </w:p>
    <w:p w14:paraId="1B60E68A" w14:textId="77777777" w:rsidR="00A43406" w:rsidRPr="0082201D" w:rsidRDefault="00A43406" w:rsidP="00A43406">
      <w:pPr>
        <w:pStyle w:val="Akapitzlist"/>
        <w:numPr>
          <w:ilvl w:val="0"/>
          <w:numId w:val="11"/>
        </w:numPr>
        <w:spacing w:after="12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przetwarza dane osobowe w sposób niezgodny z Umową;</w:t>
      </w:r>
    </w:p>
    <w:p w14:paraId="6F79063C" w14:textId="77777777" w:rsidR="00A43406" w:rsidRPr="0082201D" w:rsidRDefault="00A43406" w:rsidP="00A43406">
      <w:pPr>
        <w:pStyle w:val="Akapitzlist"/>
        <w:numPr>
          <w:ilvl w:val="0"/>
          <w:numId w:val="11"/>
        </w:numPr>
        <w:spacing w:after="120" w:line="240" w:lineRule="auto"/>
        <w:ind w:left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powierzył przetwarzanie danych osobowych innemu podmiotowi bez zgody Administratora danych.</w:t>
      </w:r>
    </w:p>
    <w:p w14:paraId="7DB5C27E" w14:textId="6F909E64" w:rsidR="00A43406" w:rsidRPr="0082201D" w:rsidRDefault="00A43406" w:rsidP="0082201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0F3462C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10</w:t>
      </w:r>
    </w:p>
    <w:p w14:paraId="4FD7DD20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Zasady zachowania poufności</w:t>
      </w:r>
    </w:p>
    <w:p w14:paraId="274AF7FB" w14:textId="77777777" w:rsidR="00A43406" w:rsidRPr="0082201D" w:rsidRDefault="00A43406" w:rsidP="00A43406">
      <w:pPr>
        <w:pStyle w:val="Akapitzlist"/>
        <w:numPr>
          <w:ilvl w:val="0"/>
          <w:numId w:val="7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Podmiot przetwarzający zobowiązuje się do zachowania w tajemnicy wszelkich informacji, danych, materiałów, dokumentów i danych osobowych otrzymanych od Administratora danych i od współpracujących z nim osób oraz danych uzyskanych w jakikolwiek inny sposób, zamierzony czy przypadkowy w formie ustnej, pisemnej lub elektronicznej („dane poufne”).</w:t>
      </w:r>
    </w:p>
    <w:p w14:paraId="02182C7B" w14:textId="05AF51A2" w:rsidR="00A43406" w:rsidRPr="0082201D" w:rsidRDefault="00A43406" w:rsidP="00A43406">
      <w:pPr>
        <w:pStyle w:val="Akapitzlist"/>
        <w:numPr>
          <w:ilvl w:val="0"/>
          <w:numId w:val="7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Podmiot przetwarzający oświadcza, że w związku </w:t>
      </w:r>
      <w:r w:rsidR="003D556B">
        <w:rPr>
          <w:rFonts w:ascii="Arial" w:hAnsi="Arial" w:cs="Arial"/>
          <w:sz w:val="24"/>
          <w:szCs w:val="24"/>
        </w:rPr>
        <w:t xml:space="preserve">ze zobowiązaniem do zachowania </w:t>
      </w:r>
      <w:r w:rsidRPr="0082201D">
        <w:rPr>
          <w:rFonts w:ascii="Arial" w:hAnsi="Arial" w:cs="Arial"/>
          <w:sz w:val="24"/>
          <w:szCs w:val="24"/>
        </w:rPr>
        <w:t>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746F2B6B" w14:textId="77777777" w:rsidR="00A43406" w:rsidRPr="0082201D" w:rsidRDefault="00A43406" w:rsidP="00A43406">
      <w:pPr>
        <w:pStyle w:val="Akapitzlist"/>
        <w:numPr>
          <w:ilvl w:val="0"/>
          <w:numId w:val="7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W przypadku naruszenia przez Podmiot przetwarzający obowiązku zachowania danych poufnych w tajemnicy zgodnie z treścią ust. 1 i 2 powyżej, Administrator ma prawo dochodzenia od Podmiotu przetwarzającego kary umownej w kwocie 10.000 zł (dziesięć tysięcy złotych) za każdy przypadek naruszenia. Administrator zachowuje przy tym prawo dochodzenia na zasadach ogólnych odszkodowania przenoszącego wysokość kary umownej zastrzeżonej w niniejszej Umowie.</w:t>
      </w:r>
    </w:p>
    <w:p w14:paraId="67E1A5AD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69DCDB7" w14:textId="77777777" w:rsidR="00A43406" w:rsidRPr="0082201D" w:rsidRDefault="00A43406" w:rsidP="00A43406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01D">
        <w:rPr>
          <w:rFonts w:ascii="Arial" w:hAnsi="Arial" w:cs="Arial"/>
          <w:b/>
          <w:sz w:val="24"/>
          <w:szCs w:val="24"/>
        </w:rPr>
        <w:t>§ 11</w:t>
      </w:r>
    </w:p>
    <w:p w14:paraId="7EE9C696" w14:textId="77777777" w:rsidR="00A43406" w:rsidRPr="0082201D" w:rsidRDefault="00A43406" w:rsidP="00A43406">
      <w:pPr>
        <w:pStyle w:val="Nagwek2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2201D">
        <w:rPr>
          <w:rFonts w:ascii="Arial" w:hAnsi="Arial" w:cs="Arial"/>
          <w:b/>
          <w:color w:val="auto"/>
          <w:sz w:val="24"/>
          <w:szCs w:val="24"/>
        </w:rPr>
        <w:t>Postanowienia końcowe</w:t>
      </w:r>
    </w:p>
    <w:p w14:paraId="697451EA" w14:textId="77777777" w:rsidR="00A43406" w:rsidRPr="0082201D" w:rsidRDefault="00A43406" w:rsidP="00A43406">
      <w:pPr>
        <w:pStyle w:val="Akapitzlist"/>
        <w:numPr>
          <w:ilvl w:val="0"/>
          <w:numId w:val="8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Umowa została sporządzona w dwóch jednobrzmiących egzemplarzach dla każdej ze stron.</w:t>
      </w:r>
    </w:p>
    <w:p w14:paraId="2E776DBA" w14:textId="77777777" w:rsidR="00A43406" w:rsidRPr="0082201D" w:rsidRDefault="00A43406" w:rsidP="00A43406">
      <w:pPr>
        <w:pStyle w:val="Akapitzlist"/>
        <w:numPr>
          <w:ilvl w:val="0"/>
          <w:numId w:val="8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>W sprawach nieuregulowanych zastosowanie będą miały przepisy Kodeksu cywilnego oraz Rozporządzenia.</w:t>
      </w:r>
    </w:p>
    <w:p w14:paraId="36B94BBE" w14:textId="77777777" w:rsidR="00A43406" w:rsidRPr="0082201D" w:rsidRDefault="00A43406" w:rsidP="00A43406">
      <w:pPr>
        <w:pStyle w:val="Akapitzlist"/>
        <w:numPr>
          <w:ilvl w:val="0"/>
          <w:numId w:val="8"/>
        </w:numPr>
        <w:spacing w:after="12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Sądem właściwym dla rozpatrzenia sporów wynikających z niniejszej Umowy będzie sąd właściwy dla Administratora danych. </w:t>
      </w:r>
    </w:p>
    <w:p w14:paraId="7D9B8353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09F60C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63911A" w14:textId="2D435CBE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AC24612" w14:textId="5DD2F9C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_______________________                                                  </w:t>
      </w:r>
      <w:r w:rsidR="0082201D">
        <w:rPr>
          <w:rFonts w:ascii="Arial" w:hAnsi="Arial" w:cs="Arial"/>
          <w:sz w:val="24"/>
          <w:szCs w:val="24"/>
        </w:rPr>
        <w:t xml:space="preserve">         ______________________</w:t>
      </w:r>
    </w:p>
    <w:p w14:paraId="1A070026" w14:textId="77777777" w:rsidR="00A43406" w:rsidRPr="0082201D" w:rsidRDefault="00A43406" w:rsidP="00A4340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2201D">
        <w:rPr>
          <w:rFonts w:ascii="Arial" w:hAnsi="Arial" w:cs="Arial"/>
          <w:sz w:val="24"/>
          <w:szCs w:val="24"/>
        </w:rPr>
        <w:t xml:space="preserve">Administrator danych         </w:t>
      </w:r>
      <w:r w:rsidRPr="0082201D">
        <w:rPr>
          <w:rFonts w:ascii="Arial" w:hAnsi="Arial" w:cs="Arial"/>
          <w:sz w:val="24"/>
          <w:szCs w:val="24"/>
        </w:rPr>
        <w:tab/>
      </w:r>
      <w:r w:rsidRPr="0082201D">
        <w:rPr>
          <w:rFonts w:ascii="Arial" w:hAnsi="Arial" w:cs="Arial"/>
          <w:sz w:val="24"/>
          <w:szCs w:val="24"/>
        </w:rPr>
        <w:tab/>
      </w:r>
      <w:r w:rsidRPr="0082201D">
        <w:rPr>
          <w:rFonts w:ascii="Arial" w:hAnsi="Arial" w:cs="Arial"/>
          <w:sz w:val="24"/>
          <w:szCs w:val="24"/>
        </w:rPr>
        <w:tab/>
      </w:r>
      <w:r w:rsidRPr="0082201D">
        <w:rPr>
          <w:rFonts w:ascii="Arial" w:hAnsi="Arial" w:cs="Arial"/>
          <w:sz w:val="24"/>
          <w:szCs w:val="24"/>
        </w:rPr>
        <w:tab/>
      </w:r>
      <w:r w:rsidRPr="0082201D">
        <w:rPr>
          <w:rFonts w:ascii="Arial" w:hAnsi="Arial" w:cs="Arial"/>
          <w:sz w:val="24"/>
          <w:szCs w:val="24"/>
        </w:rPr>
        <w:tab/>
        <w:t xml:space="preserve">          Podmiot przetwarzający</w:t>
      </w:r>
    </w:p>
    <w:p w14:paraId="199D82F4" w14:textId="77777777" w:rsidR="000E56C5" w:rsidRPr="0082201D" w:rsidRDefault="000E56C5">
      <w:pPr>
        <w:rPr>
          <w:rFonts w:ascii="Arial" w:hAnsi="Arial" w:cs="Arial"/>
        </w:rPr>
      </w:pPr>
    </w:p>
    <w:sectPr w:rsidR="000E56C5" w:rsidRPr="0082201D" w:rsidSect="009F3C1D">
      <w:footerReference w:type="default" r:id="rId7"/>
      <w:pgSz w:w="11906" w:h="16838"/>
      <w:pgMar w:top="1417" w:right="1417" w:bottom="1135" w:left="1417" w:header="708" w:footer="84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07F5F" w16cex:dateUtc="2022-03-31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1B6093" w16cid:durableId="25F07F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D0A4B" w14:textId="77777777" w:rsidR="008A43C0" w:rsidRDefault="008A43C0">
      <w:pPr>
        <w:spacing w:after="0" w:line="240" w:lineRule="auto"/>
      </w:pPr>
      <w:r>
        <w:separator/>
      </w:r>
    </w:p>
  </w:endnote>
  <w:endnote w:type="continuationSeparator" w:id="0">
    <w:p w14:paraId="1BD6EF2D" w14:textId="77777777" w:rsidR="008A43C0" w:rsidRDefault="008A4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44791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433D517" w14:textId="10D490BF" w:rsidR="006F20C5" w:rsidRPr="006F20C5" w:rsidRDefault="00A43406" w:rsidP="006F20C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0C5">
              <w:rPr>
                <w:rFonts w:ascii="Times New Roman" w:hAnsi="Times New Roman" w:cs="Times New Roman"/>
                <w:sz w:val="24"/>
                <w:szCs w:val="24"/>
              </w:rPr>
              <w:t xml:space="preserve">Strona 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instrText>PAGE</w:instrTex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1007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6F20C5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instrText>NUMPAGES</w:instrTex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1007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  <w:r w:rsidRPr="006F20C5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382DBF4" w14:textId="77777777" w:rsidR="00E17813" w:rsidRDefault="00100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A5FB6" w14:textId="77777777" w:rsidR="008A43C0" w:rsidRDefault="008A43C0">
      <w:pPr>
        <w:spacing w:after="0" w:line="240" w:lineRule="auto"/>
      </w:pPr>
      <w:r>
        <w:separator/>
      </w:r>
    </w:p>
  </w:footnote>
  <w:footnote w:type="continuationSeparator" w:id="0">
    <w:p w14:paraId="4EA67DA2" w14:textId="77777777" w:rsidR="008A43C0" w:rsidRDefault="008A4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B7301CE0"/>
    <w:lvl w:ilvl="0" w:tplc="3A74EE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20590"/>
    <w:multiLevelType w:val="hybridMultilevel"/>
    <w:tmpl w:val="0A329476"/>
    <w:lvl w:ilvl="0" w:tplc="CB643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A416F"/>
    <w:multiLevelType w:val="hybridMultilevel"/>
    <w:tmpl w:val="DE82CB9A"/>
    <w:lvl w:ilvl="0" w:tplc="8098C5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1"/>
  </w:num>
  <w:num w:numId="5">
    <w:abstractNumId w:val="9"/>
  </w:num>
  <w:num w:numId="6">
    <w:abstractNumId w:val="5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06"/>
    <w:rsid w:val="00010349"/>
    <w:rsid w:val="00056465"/>
    <w:rsid w:val="000E56C5"/>
    <w:rsid w:val="001007E4"/>
    <w:rsid w:val="003D556B"/>
    <w:rsid w:val="00411DF1"/>
    <w:rsid w:val="00766046"/>
    <w:rsid w:val="007712D9"/>
    <w:rsid w:val="0082201D"/>
    <w:rsid w:val="008A43C0"/>
    <w:rsid w:val="00910631"/>
    <w:rsid w:val="00A43406"/>
    <w:rsid w:val="00AC2C2C"/>
    <w:rsid w:val="00F0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C18FA"/>
  <w15:chartTrackingRefBased/>
  <w15:docId w15:val="{C69C77A8-3676-4C6A-98E0-98542208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3406"/>
  </w:style>
  <w:style w:type="paragraph" w:styleId="Nagwek1">
    <w:name w:val="heading 1"/>
    <w:basedOn w:val="Normalny"/>
    <w:next w:val="Normalny"/>
    <w:link w:val="Nagwek1Znak"/>
    <w:uiPriority w:val="9"/>
    <w:qFormat/>
    <w:rsid w:val="00A434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34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34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34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A4340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4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406"/>
  </w:style>
  <w:style w:type="paragraph" w:customStyle="1" w:styleId="Lista1">
    <w:name w:val="Lista1"/>
    <w:basedOn w:val="Normalny"/>
    <w:rsid w:val="00A43406"/>
    <w:pPr>
      <w:widowControl w:val="0"/>
      <w:suppressAutoHyphens/>
      <w:spacing w:after="0" w:line="240" w:lineRule="auto"/>
      <w:ind w:left="709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D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1D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1D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1D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1DF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1569</Words>
  <Characters>9420</Characters>
  <Application>Microsoft Office Word</Application>
  <DocSecurity>4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Narodowe Warszawa</Company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Latosinska</dc:creator>
  <cp:keywords/>
  <dc:description/>
  <cp:lastModifiedBy>Maria Wojewoda</cp:lastModifiedBy>
  <cp:revision>2</cp:revision>
  <cp:lastPrinted>2022-04-26T07:30:00Z</cp:lastPrinted>
  <dcterms:created xsi:type="dcterms:W3CDTF">2026-02-25T13:21:00Z</dcterms:created>
  <dcterms:modified xsi:type="dcterms:W3CDTF">2026-02-25T13:21:00Z</dcterms:modified>
</cp:coreProperties>
</file>